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754881" w:rsidTr="00AC208C">
        <w:trPr>
          <w:cnfStyle w:val="100000000000"/>
        </w:trPr>
        <w:tc>
          <w:tcPr>
            <w:cnfStyle w:val="001000000000"/>
            <w:tcW w:w="2272" w:type="dxa"/>
          </w:tcPr>
          <w:p w:rsidR="00754881" w:rsidRPr="00BC1CF9" w:rsidRDefault="00754881" w:rsidP="00AC208C">
            <w:pPr>
              <w:jc w:val="center"/>
              <w:rPr>
                <w:b w:val="0"/>
                <w:bCs w:val="0"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754881" w:rsidRPr="00BC1CF9" w:rsidRDefault="00754881" w:rsidP="00AC208C">
            <w:pPr>
              <w:jc w:val="center"/>
              <w:rPr>
                <w:b w:val="0"/>
                <w:bCs w:val="0"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754881" w:rsidRPr="00BC1CF9" w:rsidRDefault="00754881" w:rsidP="00AC208C">
            <w:pPr>
              <w:jc w:val="center"/>
              <w:rPr>
                <w:b w:val="0"/>
                <w:bCs w:val="0"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الحصة</w:t>
            </w:r>
          </w:p>
        </w:tc>
      </w:tr>
      <w:tr w:rsidR="00754881" w:rsidTr="00AC208C">
        <w:trPr>
          <w:cnfStyle w:val="000000100000"/>
        </w:trPr>
        <w:tc>
          <w:tcPr>
            <w:cnfStyle w:val="001000000000"/>
            <w:tcW w:w="2272" w:type="dxa"/>
          </w:tcPr>
          <w:p w:rsidR="00754881" w:rsidRDefault="00754881" w:rsidP="00AC208C">
            <w:pPr>
              <w:rPr>
                <w:rtl/>
              </w:rPr>
            </w:pPr>
            <w:proofErr w:type="spellStart"/>
            <w:r>
              <w:rPr>
                <w:rFonts w:hint="cs"/>
                <w:rtl/>
              </w:rPr>
              <w:t>كفايات</w:t>
            </w:r>
            <w:proofErr w:type="spellEnd"/>
            <w:r>
              <w:rPr>
                <w:rFonts w:hint="cs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</w:tcPr>
          <w:p w:rsidR="00754881" w:rsidRPr="00FD1F65" w:rsidRDefault="00754881" w:rsidP="00AC208C">
            <w:pPr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cnfStyle w:val="000100000000"/>
            <w:tcW w:w="1080" w:type="dxa"/>
          </w:tcPr>
          <w:p w:rsidR="00754881" w:rsidRDefault="00754881" w:rsidP="00AC208C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</w:tr>
      <w:tr w:rsidR="00754881" w:rsidTr="00AC208C">
        <w:tc>
          <w:tcPr>
            <w:cnfStyle w:val="001000000000"/>
            <w:tcW w:w="2272" w:type="dxa"/>
          </w:tcPr>
          <w:p w:rsidR="00754881" w:rsidRDefault="00754881" w:rsidP="00AC208C">
            <w:pPr>
              <w:rPr>
                <w:rtl/>
              </w:rPr>
            </w:pPr>
            <w:proofErr w:type="spellStart"/>
            <w:r>
              <w:rPr>
                <w:rFonts w:hint="cs"/>
                <w:rtl/>
              </w:rPr>
              <w:t>كفايات</w:t>
            </w:r>
            <w:proofErr w:type="spellEnd"/>
            <w:r>
              <w:rPr>
                <w:rFonts w:hint="cs"/>
                <w:rtl/>
              </w:rPr>
              <w:t>(4)</w:t>
            </w:r>
          </w:p>
        </w:tc>
        <w:tc>
          <w:tcPr>
            <w:cnfStyle w:val="000010000000"/>
            <w:tcW w:w="1080" w:type="dxa"/>
          </w:tcPr>
          <w:p w:rsidR="00754881" w:rsidRDefault="00754881" w:rsidP="00AC208C">
            <w:pPr>
              <w:rPr>
                <w:rtl/>
              </w:rPr>
            </w:pPr>
            <w:r>
              <w:rPr>
                <w:rFonts w:hint="cs"/>
                <w:rtl/>
              </w:rPr>
              <w:t>33</w:t>
            </w:r>
          </w:p>
        </w:tc>
        <w:tc>
          <w:tcPr>
            <w:cnfStyle w:val="000100000000"/>
            <w:tcW w:w="1080" w:type="dxa"/>
          </w:tcPr>
          <w:p w:rsidR="00754881" w:rsidRDefault="00754881" w:rsidP="00AC208C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754881" w:rsidTr="00AC208C">
        <w:trPr>
          <w:cnfStyle w:val="000000100000"/>
        </w:trPr>
        <w:tc>
          <w:tcPr>
            <w:cnfStyle w:val="001000000000"/>
            <w:tcW w:w="2272" w:type="dxa"/>
          </w:tcPr>
          <w:p w:rsidR="00754881" w:rsidRDefault="00754881" w:rsidP="00AC208C">
            <w:pPr>
              <w:rPr>
                <w:rtl/>
              </w:rPr>
            </w:pPr>
            <w:proofErr w:type="spellStart"/>
            <w:r>
              <w:rPr>
                <w:rFonts w:hint="cs"/>
                <w:rtl/>
              </w:rPr>
              <w:t>كفايات</w:t>
            </w:r>
            <w:proofErr w:type="spellEnd"/>
            <w:r>
              <w:rPr>
                <w:rFonts w:hint="cs"/>
                <w:rtl/>
              </w:rPr>
              <w:t>(4)</w:t>
            </w:r>
          </w:p>
        </w:tc>
        <w:tc>
          <w:tcPr>
            <w:cnfStyle w:val="000010000000"/>
            <w:tcW w:w="1080" w:type="dxa"/>
          </w:tcPr>
          <w:p w:rsidR="00754881" w:rsidRDefault="00754881" w:rsidP="00AC208C">
            <w:pPr>
              <w:rPr>
                <w:rtl/>
              </w:rPr>
            </w:pPr>
            <w:r>
              <w:rPr>
                <w:rFonts w:hint="cs"/>
                <w:rtl/>
              </w:rPr>
              <w:t>34</w:t>
            </w:r>
          </w:p>
        </w:tc>
        <w:tc>
          <w:tcPr>
            <w:cnfStyle w:val="000100000000"/>
            <w:tcW w:w="1080" w:type="dxa"/>
          </w:tcPr>
          <w:p w:rsidR="00754881" w:rsidRDefault="00754881" w:rsidP="00AC208C">
            <w:pPr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</w:tr>
      <w:tr w:rsidR="00754881" w:rsidTr="00AC208C">
        <w:trPr>
          <w:cnfStyle w:val="010000000000"/>
        </w:trPr>
        <w:tc>
          <w:tcPr>
            <w:cnfStyle w:val="001000000000"/>
            <w:tcW w:w="2272" w:type="dxa"/>
          </w:tcPr>
          <w:p w:rsidR="00754881" w:rsidRDefault="00754881" w:rsidP="00AC208C">
            <w:pPr>
              <w:rPr>
                <w:rtl/>
              </w:rPr>
            </w:pPr>
          </w:p>
        </w:tc>
        <w:tc>
          <w:tcPr>
            <w:cnfStyle w:val="000010000000"/>
            <w:tcW w:w="1080" w:type="dxa"/>
          </w:tcPr>
          <w:p w:rsidR="00754881" w:rsidRDefault="00754881" w:rsidP="00AC208C">
            <w:pPr>
              <w:rPr>
                <w:rtl/>
              </w:rPr>
            </w:pPr>
          </w:p>
        </w:tc>
        <w:tc>
          <w:tcPr>
            <w:cnfStyle w:val="000100000000"/>
            <w:tcW w:w="1080" w:type="dxa"/>
          </w:tcPr>
          <w:p w:rsidR="00754881" w:rsidRDefault="00754881" w:rsidP="00AC208C">
            <w:pPr>
              <w:rPr>
                <w:rtl/>
              </w:rPr>
            </w:pPr>
          </w:p>
        </w:tc>
      </w:tr>
    </w:tbl>
    <w:p w:rsidR="00754881" w:rsidRDefault="00754881" w:rsidP="00754881">
      <w:pPr>
        <w:jc w:val="center"/>
        <w:rPr>
          <w:rtl/>
        </w:rPr>
      </w:pPr>
      <w:r w:rsidRPr="00973D20">
        <w:rPr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60288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754881" w:rsidRDefault="00754881" w:rsidP="00754881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58.55pt;height:20.4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754881" w:rsidRDefault="00754881" w:rsidP="00754881">
                  <w:r>
                    <w:rPr>
                      <w:rFonts w:hint="cs"/>
                      <w:rtl/>
                    </w:rPr>
                    <w:t>إنما الأعمال بالنيات</w:t>
                  </w:r>
                </w:p>
              </w:txbxContent>
            </v:textbox>
            <w10:wrap anchorx="page"/>
          </v:shape>
        </w:pict>
      </w:r>
      <w:r>
        <w:rPr>
          <w:rFonts w:hint="cs"/>
          <w:rtl/>
        </w:rPr>
        <w:t xml:space="preserve">     </w:t>
      </w:r>
    </w:p>
    <w:p w:rsidR="00754881" w:rsidRPr="0017777F" w:rsidRDefault="00754881" w:rsidP="00754881">
      <w:pPr>
        <w:spacing w:line="360" w:lineRule="auto"/>
        <w:rPr>
          <w:b/>
          <w:bCs/>
          <w:color w:val="FF6600"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عنوان الوحدة: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الكفاية القرائية</w:t>
      </w:r>
    </w:p>
    <w:p w:rsidR="00754881" w:rsidRPr="00595749" w:rsidRDefault="00754881" w:rsidP="00754881">
      <w:pPr>
        <w:spacing w:line="360" w:lineRule="auto"/>
        <w:rPr>
          <w:b/>
          <w:bCs/>
          <w:color w:val="FF6600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الدرس: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الاختبار القبلي                                      </w:t>
      </w:r>
    </w:p>
    <w:p w:rsidR="00754881" w:rsidRPr="00BC1CF9" w:rsidRDefault="00754881" w:rsidP="00754881">
      <w:pPr>
        <w:spacing w:line="360" w:lineRule="auto"/>
        <w:rPr>
          <w:b/>
          <w:bCs/>
          <w:color w:val="FF6600"/>
          <w:bdr w:val="single" w:sz="4" w:space="0" w:color="auto"/>
          <w:shd w:val="clear" w:color="auto" w:fill="FFFF99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اليوم: الثلاثاء   التاريخ:30/3</w:t>
      </w:r>
    </w:p>
    <w:tbl>
      <w:tblPr>
        <w:tblStyle w:val="-1"/>
        <w:tblpPr w:leftFromText="180" w:rightFromText="180" w:vertAnchor="page" w:horzAnchor="margin" w:tblpXSpec="center" w:tblpY="4606"/>
        <w:bidiVisual/>
        <w:tblW w:w="8647" w:type="dxa"/>
        <w:tblInd w:w="-284" w:type="dxa"/>
        <w:tblLook w:val="01E0"/>
      </w:tblPr>
      <w:tblGrid>
        <w:gridCol w:w="993"/>
        <w:gridCol w:w="6095"/>
        <w:gridCol w:w="1559"/>
      </w:tblGrid>
      <w:tr w:rsidR="00754881" w:rsidTr="00AC208C">
        <w:trPr>
          <w:cnfStyle w:val="100000000000"/>
          <w:trHeight w:val="553"/>
        </w:trPr>
        <w:tc>
          <w:tcPr>
            <w:cnfStyle w:val="001000000000"/>
            <w:tcW w:w="993" w:type="dxa"/>
            <w:vAlign w:val="center"/>
          </w:tcPr>
          <w:p w:rsidR="00754881" w:rsidRPr="0017777F" w:rsidRDefault="00754881" w:rsidP="00AC208C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rtl/>
              </w:rPr>
              <w:t>السؤال</w:t>
            </w:r>
          </w:p>
        </w:tc>
        <w:tc>
          <w:tcPr>
            <w:cnfStyle w:val="000010000000"/>
            <w:tcW w:w="6095" w:type="dxa"/>
            <w:vAlign w:val="center"/>
          </w:tcPr>
          <w:p w:rsidR="00754881" w:rsidRPr="0017777F" w:rsidRDefault="00754881" w:rsidP="00AC208C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rtl/>
              </w:rPr>
              <w:t>موضوعه</w:t>
            </w:r>
          </w:p>
        </w:tc>
        <w:tc>
          <w:tcPr>
            <w:cnfStyle w:val="000100000000"/>
            <w:tcW w:w="1559" w:type="dxa"/>
            <w:vAlign w:val="center"/>
          </w:tcPr>
          <w:p w:rsidR="00754881" w:rsidRPr="0017777F" w:rsidRDefault="00754881" w:rsidP="00AC208C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rtl/>
              </w:rPr>
              <w:t>الدرجة</w:t>
            </w:r>
          </w:p>
        </w:tc>
      </w:tr>
      <w:tr w:rsidR="00754881" w:rsidTr="00A63900">
        <w:trPr>
          <w:cnfStyle w:val="000000100000"/>
          <w:trHeight w:val="684"/>
        </w:trPr>
        <w:tc>
          <w:tcPr>
            <w:cnfStyle w:val="001000000000"/>
            <w:tcW w:w="7088" w:type="dxa"/>
            <w:gridSpan w:val="2"/>
            <w:vMerge w:val="restart"/>
          </w:tcPr>
          <w:p w:rsidR="00754881" w:rsidRDefault="00754881" w:rsidP="00A63900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الاختبار مكوَّن من سؤال واحد يقيس القدرات التالية:</w:t>
            </w:r>
          </w:p>
          <w:p w:rsidR="00754881" w:rsidRDefault="00754881" w:rsidP="00A63900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أقصى سرعة قرائية ممكنة للطالب</w:t>
            </w:r>
          </w:p>
          <w:p w:rsidR="00754881" w:rsidRDefault="00754881" w:rsidP="00A63900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القدرة على حساب عدد الكلمات في النص ، بصورة تقريبية’</w:t>
            </w:r>
          </w:p>
          <w:p w:rsidR="00754881" w:rsidRDefault="00754881" w:rsidP="00A63900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أقصر درجة فهم ممكنة في ضوء القراءة السريعة</w:t>
            </w:r>
          </w:p>
          <w:p w:rsidR="00754881" w:rsidRPr="00810AEF" w:rsidRDefault="00754881" w:rsidP="00A63900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وصف العمليات التي قام </w:t>
            </w:r>
            <w:proofErr w:type="spellStart"/>
            <w:r>
              <w:rPr>
                <w:rFonts w:hint="cs"/>
                <w:rtl/>
              </w:rPr>
              <w:t>بها</w:t>
            </w:r>
            <w:proofErr w:type="spellEnd"/>
            <w:r>
              <w:rPr>
                <w:rFonts w:hint="cs"/>
                <w:rtl/>
              </w:rPr>
              <w:t>. فعلا؛ بهدف تسريع القراءة.</w:t>
            </w:r>
          </w:p>
        </w:tc>
        <w:tc>
          <w:tcPr>
            <w:cnfStyle w:val="000100000000"/>
            <w:tcW w:w="1559" w:type="dxa"/>
          </w:tcPr>
          <w:p w:rsidR="00754881" w:rsidRPr="00810AEF" w:rsidRDefault="00754881" w:rsidP="00AC208C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754881" w:rsidTr="00A63900">
        <w:trPr>
          <w:trHeight w:val="979"/>
        </w:trPr>
        <w:tc>
          <w:tcPr>
            <w:cnfStyle w:val="001000000000"/>
            <w:tcW w:w="7088" w:type="dxa"/>
            <w:gridSpan w:val="2"/>
            <w:vMerge/>
          </w:tcPr>
          <w:p w:rsidR="00754881" w:rsidRPr="00810AEF" w:rsidRDefault="00754881" w:rsidP="00A63900">
            <w:pPr>
              <w:rPr>
                <w:rtl/>
              </w:rPr>
            </w:pPr>
          </w:p>
        </w:tc>
        <w:tc>
          <w:tcPr>
            <w:cnfStyle w:val="000100000000"/>
            <w:tcW w:w="1559" w:type="dxa"/>
          </w:tcPr>
          <w:p w:rsidR="00754881" w:rsidRPr="00810AEF" w:rsidRDefault="00754881" w:rsidP="00AC208C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rtl/>
              </w:rPr>
              <w:t>4</w:t>
            </w:r>
          </w:p>
          <w:p w:rsidR="00754881" w:rsidRPr="00810AEF" w:rsidRDefault="00754881" w:rsidP="00AC208C">
            <w:pPr>
              <w:jc w:val="center"/>
              <w:rPr>
                <w:b w:val="0"/>
                <w:bCs w:val="0"/>
                <w:rtl/>
              </w:rPr>
            </w:pPr>
          </w:p>
        </w:tc>
      </w:tr>
      <w:tr w:rsidR="00754881" w:rsidTr="00A63900">
        <w:trPr>
          <w:cnfStyle w:val="000000100000"/>
          <w:trHeight w:val="680"/>
        </w:trPr>
        <w:tc>
          <w:tcPr>
            <w:cnfStyle w:val="001000000000"/>
            <w:tcW w:w="7088" w:type="dxa"/>
            <w:gridSpan w:val="2"/>
            <w:vMerge/>
          </w:tcPr>
          <w:p w:rsidR="00754881" w:rsidRPr="00810AEF" w:rsidRDefault="00754881" w:rsidP="00AC208C">
            <w:pPr>
              <w:rPr>
                <w:rtl/>
              </w:rPr>
            </w:pPr>
          </w:p>
        </w:tc>
        <w:tc>
          <w:tcPr>
            <w:cnfStyle w:val="000100000000"/>
            <w:tcW w:w="1559" w:type="dxa"/>
          </w:tcPr>
          <w:p w:rsidR="00754881" w:rsidRPr="00810AEF" w:rsidRDefault="00754881" w:rsidP="00AC208C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754881" w:rsidTr="00B1417D">
        <w:trPr>
          <w:cnfStyle w:val="010000000000"/>
          <w:trHeight w:val="1285"/>
        </w:trPr>
        <w:tc>
          <w:tcPr>
            <w:cnfStyle w:val="001000000000"/>
            <w:tcW w:w="7088" w:type="dxa"/>
            <w:gridSpan w:val="2"/>
          </w:tcPr>
          <w:p w:rsidR="00754881" w:rsidRPr="00810AEF" w:rsidRDefault="00754881" w:rsidP="00754881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rtl/>
              </w:rPr>
              <w:t>المعدل</w:t>
            </w:r>
          </w:p>
        </w:tc>
        <w:tc>
          <w:tcPr>
            <w:cnfStyle w:val="000100000000"/>
            <w:tcW w:w="1559" w:type="dxa"/>
          </w:tcPr>
          <w:p w:rsidR="00754881" w:rsidRDefault="00754881" w:rsidP="00AC208C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</w:tbl>
    <w:p w:rsidR="00754881" w:rsidRDefault="00754881" w:rsidP="00754881">
      <w:pPr>
        <w:rPr>
          <w:rtl/>
        </w:rPr>
      </w:pPr>
    </w:p>
    <w:p w:rsidR="00754881" w:rsidRPr="00412E95" w:rsidRDefault="00754881" w:rsidP="00754881"/>
    <w:p w:rsidR="00754881" w:rsidRDefault="00754881" w:rsidP="00754881"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</w:p>
    <w:p w:rsidR="00754881" w:rsidRDefault="00754881" w:rsidP="00754881"/>
    <w:p w:rsidR="00754881" w:rsidRDefault="00754881" w:rsidP="00754881"/>
    <w:tbl>
      <w:tblPr>
        <w:tblStyle w:val="a3"/>
        <w:tblpPr w:leftFromText="180" w:rightFromText="180" w:vertAnchor="page" w:horzAnchor="margin" w:tblpXSpec="center" w:tblpY="9431"/>
        <w:bidiVisual/>
        <w:tblW w:w="0" w:type="auto"/>
        <w:tblLook w:val="01E0"/>
      </w:tblPr>
      <w:tblGrid>
        <w:gridCol w:w="3473"/>
        <w:gridCol w:w="3473"/>
        <w:gridCol w:w="3474"/>
      </w:tblGrid>
      <w:tr w:rsidR="00754881" w:rsidTr="00AC208C">
        <w:tc>
          <w:tcPr>
            <w:tcW w:w="3473" w:type="dxa"/>
            <w:shd w:val="clear" w:color="auto" w:fill="FFCC99"/>
            <w:vAlign w:val="center"/>
          </w:tcPr>
          <w:p w:rsidR="00754881" w:rsidRPr="0017777F" w:rsidRDefault="00754881" w:rsidP="00AC208C">
            <w:pPr>
              <w:jc w:val="center"/>
              <w:rPr>
                <w:rtl/>
              </w:rPr>
            </w:pPr>
            <w:r w:rsidRPr="0017777F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754881" w:rsidRPr="0017777F" w:rsidRDefault="00754881" w:rsidP="00AC208C">
            <w:pPr>
              <w:jc w:val="center"/>
              <w:rPr>
                <w:rtl/>
              </w:rPr>
            </w:pPr>
            <w:r w:rsidRPr="0017777F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754881" w:rsidRPr="0017777F" w:rsidRDefault="00754881" w:rsidP="00AC208C">
            <w:pPr>
              <w:jc w:val="center"/>
              <w:rPr>
                <w:rtl/>
              </w:rPr>
            </w:pPr>
            <w:r w:rsidRPr="0017777F">
              <w:rPr>
                <w:rFonts w:hint="cs"/>
                <w:rtl/>
              </w:rPr>
              <w:t>الواجب</w:t>
            </w:r>
          </w:p>
        </w:tc>
      </w:tr>
      <w:tr w:rsidR="00754881" w:rsidTr="00AC208C">
        <w:trPr>
          <w:trHeight w:val="843"/>
        </w:trPr>
        <w:tc>
          <w:tcPr>
            <w:tcW w:w="3473" w:type="dxa"/>
          </w:tcPr>
          <w:p w:rsidR="00754881" w:rsidRPr="007936C6" w:rsidRDefault="00754881" w:rsidP="00AC208C">
            <w:pPr>
              <w:rPr>
                <w:color w:val="FF0000"/>
                <w:rtl/>
              </w:rPr>
            </w:pPr>
            <w:r>
              <w:rPr>
                <w:rFonts w:hint="cs"/>
                <w:color w:val="FF0000"/>
                <w:rtl/>
              </w:rPr>
              <w:t>الملاحظة والتصحيح</w:t>
            </w:r>
          </w:p>
        </w:tc>
        <w:tc>
          <w:tcPr>
            <w:tcW w:w="3473" w:type="dxa"/>
          </w:tcPr>
          <w:p w:rsidR="00754881" w:rsidRDefault="00754881" w:rsidP="00AC208C">
            <w:pPr>
              <w:rPr>
                <w:rtl/>
              </w:rPr>
            </w:pPr>
          </w:p>
        </w:tc>
        <w:tc>
          <w:tcPr>
            <w:tcW w:w="3474" w:type="dxa"/>
          </w:tcPr>
          <w:p w:rsidR="00754881" w:rsidRDefault="00754881" w:rsidP="00AC208C">
            <w:pPr>
              <w:rPr>
                <w:rtl/>
              </w:rPr>
            </w:pPr>
          </w:p>
        </w:tc>
      </w:tr>
    </w:tbl>
    <w:p w:rsidR="00754881" w:rsidRDefault="00754881" w:rsidP="00754881"/>
    <w:p w:rsidR="00754881" w:rsidRDefault="00754881" w:rsidP="00754881"/>
    <w:p w:rsidR="00D66C64" w:rsidRDefault="00D66C64"/>
    <w:sectPr w:rsidR="00D66C64" w:rsidSect="00911C62">
      <w:headerReference w:type="default" r:id="rId4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622D12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compat/>
  <w:rsids>
    <w:rsidRoot w:val="00754881"/>
    <w:rsid w:val="00622D12"/>
    <w:rsid w:val="00754881"/>
    <w:rsid w:val="00C648B2"/>
    <w:rsid w:val="00D66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88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5488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54881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754881"/>
    <w:rPr>
      <w:rFonts w:ascii="Times New Roman" w:eastAsia="Times New Roman" w:hAnsi="Times New Roman" w:cs="Times New Roman"/>
      <w:sz w:val="24"/>
      <w:szCs w:val="24"/>
    </w:rPr>
  </w:style>
  <w:style w:type="table" w:styleId="-2">
    <w:name w:val="Light List Accent 2"/>
    <w:basedOn w:val="a1"/>
    <w:uiPriority w:val="61"/>
    <w:rsid w:val="007548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1">
    <w:name w:val="Light List Accent 1"/>
    <w:basedOn w:val="a1"/>
    <w:uiPriority w:val="61"/>
    <w:rsid w:val="007548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cp:lastPrinted>2010-03-18T09:01:00Z</cp:lastPrinted>
  <dcterms:created xsi:type="dcterms:W3CDTF">2010-03-18T08:52:00Z</dcterms:created>
  <dcterms:modified xsi:type="dcterms:W3CDTF">2010-03-19T01:42:00Z</dcterms:modified>
</cp:coreProperties>
</file>